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A0" w:rsidRDefault="00416661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</w:t>
      </w:r>
      <w:r w:rsidR="009E2FEC">
        <w:rPr>
          <w:rFonts w:ascii="Arial" w:hAnsi="Arial" w:cs="Arial"/>
          <w:bCs/>
          <w:sz w:val="24"/>
          <w:szCs w:val="24"/>
        </w:rPr>
        <w:t>4</w:t>
      </w:r>
    </w:p>
    <w:p w:rsidR="00BC1BA0" w:rsidRDefault="00416661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BC1BA0" w:rsidRDefault="00416661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BC1BA0" w:rsidRDefault="00416661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F775FC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 » </w:t>
      </w:r>
      <w:r w:rsidR="00F775FC">
        <w:rPr>
          <w:rFonts w:ascii="Arial" w:hAnsi="Arial" w:cs="Arial"/>
          <w:sz w:val="24"/>
          <w:szCs w:val="24"/>
        </w:rPr>
        <w:t>октября</w:t>
      </w:r>
      <w:r>
        <w:rPr>
          <w:rFonts w:ascii="Arial" w:hAnsi="Arial" w:cs="Arial"/>
          <w:sz w:val="24"/>
          <w:szCs w:val="24"/>
        </w:rPr>
        <w:t xml:space="preserve">  2024г. №</w:t>
      </w:r>
      <w:r w:rsidR="00F775FC">
        <w:rPr>
          <w:rFonts w:ascii="Arial" w:hAnsi="Arial" w:cs="Arial"/>
          <w:sz w:val="24"/>
          <w:szCs w:val="24"/>
        </w:rPr>
        <w:t>71</w:t>
      </w:r>
    </w:p>
    <w:p w:rsidR="00BC1BA0" w:rsidRDefault="00BC1BA0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C1BA0" w:rsidRDefault="00BC1BA0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C1BA0" w:rsidRDefault="004166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BC1BA0" w:rsidRDefault="004166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BC1BA0" w:rsidRDefault="00BC1BA0">
      <w:pPr>
        <w:spacing w:after="0"/>
        <w:rPr>
          <w:rFonts w:ascii="Arial" w:hAnsi="Arial" w:cs="Arial"/>
          <w:sz w:val="24"/>
          <w:szCs w:val="24"/>
        </w:rPr>
      </w:pPr>
    </w:p>
    <w:p w:rsidR="00BC1BA0" w:rsidRDefault="0041666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о том, что средства 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по состоянию на</w:t>
      </w:r>
      <w:r w:rsidR="00FF5F48">
        <w:rPr>
          <w:rFonts w:ascii="Arial" w:hAnsi="Arial" w:cs="Arial"/>
          <w:sz w:val="24"/>
          <w:szCs w:val="24"/>
        </w:rPr>
        <w:t xml:space="preserve"> 01.10</w:t>
      </w:r>
      <w:r>
        <w:rPr>
          <w:rFonts w:ascii="Arial" w:hAnsi="Arial" w:cs="Arial"/>
          <w:sz w:val="24"/>
          <w:szCs w:val="24"/>
        </w:rPr>
        <w:t xml:space="preserve">.2024 года направлены в сумме  </w:t>
      </w:r>
      <w:r w:rsidR="00C856F4">
        <w:rPr>
          <w:rFonts w:ascii="Arial" w:hAnsi="Arial" w:cs="Arial"/>
          <w:sz w:val="24"/>
          <w:szCs w:val="24"/>
        </w:rPr>
        <w:t>150</w:t>
      </w:r>
      <w:r>
        <w:rPr>
          <w:rFonts w:ascii="Arial" w:hAnsi="Arial" w:cs="Arial"/>
          <w:sz w:val="24"/>
          <w:szCs w:val="24"/>
        </w:rPr>
        <w:t>00 рублей по функциональной классификации 1003.9900007050.360.296 на :</w:t>
      </w:r>
    </w:p>
    <w:p w:rsidR="00BC1BA0" w:rsidRDefault="00BC1BA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C1BA0" w:rsidRDefault="00416661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C856F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Выделение денежных средств семье </w:t>
      </w:r>
      <w:proofErr w:type="spellStart"/>
      <w:r>
        <w:rPr>
          <w:rFonts w:ascii="Arial" w:hAnsi="Arial" w:cs="Arial"/>
          <w:sz w:val="24"/>
          <w:szCs w:val="24"/>
        </w:rPr>
        <w:t>Арзубова</w:t>
      </w:r>
      <w:proofErr w:type="spellEnd"/>
      <w:r>
        <w:rPr>
          <w:rFonts w:ascii="Arial" w:hAnsi="Arial" w:cs="Arial"/>
          <w:sz w:val="24"/>
          <w:szCs w:val="24"/>
        </w:rPr>
        <w:t xml:space="preserve"> Владимира Витальевича, проживающему в с. </w:t>
      </w:r>
      <w:proofErr w:type="spellStart"/>
      <w:r>
        <w:rPr>
          <w:rFonts w:ascii="Arial" w:hAnsi="Arial" w:cs="Arial"/>
          <w:sz w:val="24"/>
          <w:szCs w:val="24"/>
        </w:rPr>
        <w:t>РождественскоеШарьинского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- 10000,0 рублей.</w:t>
      </w:r>
    </w:p>
    <w:p w:rsidR="00BC1BA0" w:rsidRDefault="00BC1BA0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BC1BA0" w:rsidRDefault="009E2FEC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C856F4">
        <w:rPr>
          <w:rFonts w:ascii="Arial" w:hAnsi="Arial" w:cs="Arial"/>
          <w:sz w:val="24"/>
          <w:szCs w:val="24"/>
        </w:rPr>
        <w:t xml:space="preserve">- </w:t>
      </w:r>
      <w:r w:rsidR="00416661">
        <w:rPr>
          <w:rFonts w:ascii="Arial" w:hAnsi="Arial" w:cs="Arial"/>
          <w:sz w:val="24"/>
          <w:szCs w:val="24"/>
        </w:rPr>
        <w:t xml:space="preserve">Выделение денежных средств Беляеву Юрию Алексеевичу, проживающей в с. Рождественское </w:t>
      </w:r>
      <w:proofErr w:type="spellStart"/>
      <w:r w:rsidR="00416661">
        <w:rPr>
          <w:rFonts w:ascii="Arial" w:hAnsi="Arial" w:cs="Arial"/>
          <w:sz w:val="24"/>
          <w:szCs w:val="24"/>
        </w:rPr>
        <w:t>Шарьинского</w:t>
      </w:r>
      <w:proofErr w:type="spellEnd"/>
      <w:r w:rsidR="00416661"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C856F4" w:rsidRDefault="00C856F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9E2FEC" w:rsidRDefault="00C856F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функциональной классификации 0309.9900080100.244.226 на:</w:t>
      </w:r>
    </w:p>
    <w:p w:rsidR="00C856F4" w:rsidRDefault="00C856F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9E2FEC" w:rsidRDefault="009E2FEC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C856F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Выделение денежных средств на оплату расходов по ликвидации последствий чрезвычайной ситуации муниципального характера в целях выполнения земляных работ ООО "Стимул" - 9600,0 рублей.</w:t>
      </w:r>
    </w:p>
    <w:p w:rsidR="00BC1BA0" w:rsidRDefault="00BC1BA0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BC1BA0" w:rsidSect="00BC1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BA0" w:rsidRDefault="00416661">
      <w:pPr>
        <w:spacing w:after="0" w:line="240" w:lineRule="auto"/>
      </w:pPr>
      <w:r>
        <w:separator/>
      </w:r>
    </w:p>
  </w:endnote>
  <w:endnote w:type="continuationSeparator" w:id="1">
    <w:p w:rsidR="00BC1BA0" w:rsidRDefault="00416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BA0" w:rsidRDefault="00416661">
      <w:pPr>
        <w:spacing w:after="0" w:line="240" w:lineRule="auto"/>
      </w:pPr>
      <w:r>
        <w:separator/>
      </w:r>
    </w:p>
  </w:footnote>
  <w:footnote w:type="continuationSeparator" w:id="1">
    <w:p w:rsidR="00BC1BA0" w:rsidRDefault="00416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1BA0"/>
    <w:rsid w:val="00416661"/>
    <w:rsid w:val="00891D1F"/>
    <w:rsid w:val="009E2FEC"/>
    <w:rsid w:val="00AE2117"/>
    <w:rsid w:val="00B370B9"/>
    <w:rsid w:val="00BC1BA0"/>
    <w:rsid w:val="00C856F4"/>
    <w:rsid w:val="00F775FC"/>
    <w:rsid w:val="00FF5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BC1BA0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BC1BA0"/>
    <w:rPr>
      <w:sz w:val="24"/>
      <w:szCs w:val="24"/>
    </w:rPr>
  </w:style>
  <w:style w:type="character" w:customStyle="1" w:styleId="QuoteChar">
    <w:name w:val="Quote Char"/>
    <w:link w:val="2"/>
    <w:uiPriority w:val="29"/>
    <w:rsid w:val="00BC1BA0"/>
    <w:rPr>
      <w:i/>
    </w:rPr>
  </w:style>
  <w:style w:type="character" w:customStyle="1" w:styleId="IntenseQuoteChar">
    <w:name w:val="Intense Quote Char"/>
    <w:link w:val="a5"/>
    <w:uiPriority w:val="30"/>
    <w:rsid w:val="00BC1BA0"/>
    <w:rPr>
      <w:i/>
    </w:rPr>
  </w:style>
  <w:style w:type="character" w:customStyle="1" w:styleId="FootnoteTextChar">
    <w:name w:val="Footnote Text Char"/>
    <w:link w:val="a6"/>
    <w:uiPriority w:val="99"/>
    <w:rsid w:val="00BC1BA0"/>
    <w:rPr>
      <w:sz w:val="18"/>
    </w:rPr>
  </w:style>
  <w:style w:type="character" w:customStyle="1" w:styleId="EndnoteTextChar">
    <w:name w:val="Endnote Text Char"/>
    <w:link w:val="a7"/>
    <w:uiPriority w:val="99"/>
    <w:rsid w:val="00BC1BA0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BC1BA0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C1BA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C1BA0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C1BA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C1BA0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C1BA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C1BA0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C1BA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C1BA0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C1BA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C1BA0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BC1BA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C1BA0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BC1BA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C1BA0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BC1BA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C1BA0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C1BA0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BC1BA0"/>
    <w:pPr>
      <w:ind w:left="720"/>
      <w:contextualSpacing/>
    </w:pPr>
  </w:style>
  <w:style w:type="paragraph" w:styleId="a9">
    <w:name w:val="No Spacing"/>
    <w:uiPriority w:val="1"/>
    <w:qFormat/>
    <w:rsid w:val="00BC1BA0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BC1BA0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BC1BA0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BC1BA0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BC1BA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C1BA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C1BA0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BC1B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BC1BA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C1BA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BC1BA0"/>
  </w:style>
  <w:style w:type="paragraph" w:customStyle="1" w:styleId="Footer">
    <w:name w:val="Footer"/>
    <w:basedOn w:val="a"/>
    <w:link w:val="CaptionChar"/>
    <w:uiPriority w:val="99"/>
    <w:unhideWhenUsed/>
    <w:rsid w:val="00BC1BA0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BC1BA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C1BA0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C1BA0"/>
  </w:style>
  <w:style w:type="table" w:styleId="ad">
    <w:name w:val="Table Grid"/>
    <w:basedOn w:val="a1"/>
    <w:uiPriority w:val="59"/>
    <w:rsid w:val="00BC1BA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C1BA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C1BA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BC1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C1BA0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C1B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BC1BA0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BC1BA0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BC1BA0"/>
    <w:rPr>
      <w:sz w:val="18"/>
    </w:rPr>
  </w:style>
  <w:style w:type="character" w:styleId="af0">
    <w:name w:val="footnote reference"/>
    <w:basedOn w:val="a0"/>
    <w:uiPriority w:val="99"/>
    <w:unhideWhenUsed/>
    <w:rsid w:val="00BC1BA0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BC1BA0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BC1BA0"/>
    <w:rPr>
      <w:sz w:val="20"/>
    </w:rPr>
  </w:style>
  <w:style w:type="character" w:styleId="af2">
    <w:name w:val="endnote reference"/>
    <w:basedOn w:val="a0"/>
    <w:uiPriority w:val="99"/>
    <w:semiHidden/>
    <w:unhideWhenUsed/>
    <w:rsid w:val="00BC1BA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C1BA0"/>
    <w:pPr>
      <w:spacing w:after="57"/>
    </w:pPr>
  </w:style>
  <w:style w:type="paragraph" w:styleId="21">
    <w:name w:val="toc 2"/>
    <w:basedOn w:val="a"/>
    <w:next w:val="a"/>
    <w:uiPriority w:val="39"/>
    <w:unhideWhenUsed/>
    <w:rsid w:val="00BC1BA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1BA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1BA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1BA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1BA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1BA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1BA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1BA0"/>
    <w:pPr>
      <w:spacing w:after="57"/>
      <w:ind w:left="2268"/>
    </w:pPr>
  </w:style>
  <w:style w:type="paragraph" w:styleId="af3">
    <w:name w:val="TOC Heading"/>
    <w:uiPriority w:val="39"/>
    <w:unhideWhenUsed/>
    <w:rsid w:val="00BC1BA0"/>
  </w:style>
  <w:style w:type="paragraph" w:styleId="af4">
    <w:name w:val="table of figures"/>
    <w:basedOn w:val="a"/>
    <w:next w:val="a"/>
    <w:uiPriority w:val="99"/>
    <w:unhideWhenUsed/>
    <w:rsid w:val="00BC1BA0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2021-03-30T07:47:00Z</dcterms:created>
  <dcterms:modified xsi:type="dcterms:W3CDTF">2024-10-30T10:16:00Z</dcterms:modified>
</cp:coreProperties>
</file>